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E2CA07" w14:textId="77777777" w:rsidR="00A84F43" w:rsidRDefault="00A84F43" w:rsidP="00A84F43">
      <w:r>
        <w:t xml:space="preserve">The Franklin County Health Department is accepting applications for a </w:t>
      </w:r>
      <w:r w:rsidRPr="00A84F43">
        <w:rPr>
          <w:b/>
          <w:bCs/>
          <w:u w:val="single"/>
        </w:rPr>
        <w:t>Contract School Health Nurse</w:t>
      </w:r>
      <w:r>
        <w:t xml:space="preserve"> </w:t>
      </w:r>
      <w:r w:rsidRPr="00A84F43">
        <w:rPr>
          <w:b/>
          <w:bCs/>
        </w:rPr>
        <w:t>(less than 1,200 hours per year and follows the school schedule).</w:t>
      </w:r>
    </w:p>
    <w:p w14:paraId="5D1199B2" w14:textId="77777777" w:rsidR="00A84F43" w:rsidRDefault="00A84F43" w:rsidP="00A84F43"/>
    <w:p w14:paraId="074233B5" w14:textId="77777777" w:rsidR="00A84F43" w:rsidRDefault="00A84F43" w:rsidP="00A84F43">
      <w:r w:rsidRPr="00A84F43">
        <w:rPr>
          <w:b/>
          <w:bCs/>
          <w:u w:val="single"/>
        </w:rPr>
        <w:t>General Duties include:</w:t>
      </w:r>
      <w:r>
        <w:t xml:space="preserve"> This position serves under the direction of the School Nurse Supervisor of the local health department and must perform work with increasing independence. Responsibilities for this position include but are not limited to: Provide nursing care and assessment to the client (students) consistent with the Clinical Service Guide (CSG) Nursing Scope and Standards of Practice. Document services provided to the client.</w:t>
      </w:r>
    </w:p>
    <w:p w14:paraId="11C66BC4" w14:textId="77777777" w:rsidR="00A84F43" w:rsidRDefault="00A84F43" w:rsidP="00A84F43"/>
    <w:p w14:paraId="0420FCD9" w14:textId="77777777" w:rsidR="00A84F43" w:rsidRDefault="00A84F43" w:rsidP="00A84F43">
      <w:r>
        <w:t>More detailed duties in the provision of direct health care to students include providing basic triage for students with acute/minor health problems, emergency services for ill or injured students, provide and implement plans of care for students based on identified health conditions/risks. Coordinate care and student emergency action plans (EAP's) related to diabetes, seizures, asthma, allergies and use of emergency medication i.e. Epi-Pen, Glucagon and Diastat. Also provide screening and referrals for health concerns and coordinate and assist with mandated screenings (i.e. vision and hearing). Serve as a liaison between parents, physician and staff.</w:t>
      </w:r>
    </w:p>
    <w:p w14:paraId="0090BE9E" w14:textId="77777777" w:rsidR="00A84F43" w:rsidRDefault="00A84F43" w:rsidP="00A84F43"/>
    <w:p w14:paraId="4BED6633" w14:textId="77777777" w:rsidR="00A84F43" w:rsidRDefault="00A84F43" w:rsidP="00A84F43">
      <w:r>
        <w:t>Must stay updated with policies, procedures and licensing laws. Maintain confidentiality and privacy according to guidelines. Understand the team process and apply problem solving strategies to accomplish job tasks. Develop and conduct educational counseling and teaching activities for individual clients and families.</w:t>
      </w:r>
    </w:p>
    <w:p w14:paraId="78D40532" w14:textId="77777777" w:rsidR="00A84F43" w:rsidRPr="00A84F43" w:rsidRDefault="00A84F43" w:rsidP="00A84F43">
      <w:pPr>
        <w:rPr>
          <w:b/>
          <w:bCs/>
          <w:u w:val="single"/>
        </w:rPr>
      </w:pPr>
    </w:p>
    <w:p w14:paraId="78D8386F" w14:textId="77777777" w:rsidR="00A84F43" w:rsidRDefault="00A84F43" w:rsidP="00A84F43">
      <w:r w:rsidRPr="00A84F43">
        <w:rPr>
          <w:b/>
          <w:bCs/>
          <w:u w:val="single"/>
        </w:rPr>
        <w:t>Minimum Education, Training or Experience:</w:t>
      </w:r>
      <w:r>
        <w:t xml:space="preserve"> Minimum of 1 year of RN experience preferred.</w:t>
      </w:r>
    </w:p>
    <w:p w14:paraId="273D9115" w14:textId="77777777" w:rsidR="00A84F43" w:rsidRDefault="00A84F43" w:rsidP="00A84F43"/>
    <w:p w14:paraId="7FF3A426" w14:textId="77777777" w:rsidR="00A84F43" w:rsidRDefault="00A84F43" w:rsidP="00A84F43">
      <w:r w:rsidRPr="00A84F43">
        <w:rPr>
          <w:b/>
          <w:bCs/>
          <w:u w:val="single"/>
        </w:rPr>
        <w:t>Special Requirements:</w:t>
      </w:r>
      <w:r>
        <w:t xml:space="preserve"> Must have RN current license in Kentucky or compact state. Must be CPR certified. Must provide proof of current driver’s license and automobile insurance.</w:t>
      </w:r>
    </w:p>
    <w:p w14:paraId="677BA54D" w14:textId="77777777" w:rsidR="00A84F43" w:rsidRDefault="00A84F43" w:rsidP="00A84F43"/>
    <w:p w14:paraId="0D817350" w14:textId="77777777" w:rsidR="00A84F43" w:rsidRDefault="00A84F43" w:rsidP="00A84F43">
      <w:r w:rsidRPr="00A84F43">
        <w:rPr>
          <w:b/>
          <w:bCs/>
          <w:u w:val="single"/>
        </w:rPr>
        <w:t>Starting Salary:</w:t>
      </w:r>
      <w:r>
        <w:t xml:space="preserve"> $27.50/hour</w:t>
      </w:r>
    </w:p>
    <w:p w14:paraId="3A316C99" w14:textId="77777777" w:rsidR="00A84F43" w:rsidRDefault="00A84F43" w:rsidP="00A84F43"/>
    <w:p w14:paraId="3BC0A3B1" w14:textId="46338D4F" w:rsidR="00A84F43" w:rsidRDefault="00A84F43" w:rsidP="00A84F43">
      <w:r w:rsidRPr="00A84F43">
        <w:rPr>
          <w:b/>
          <w:bCs/>
          <w:u w:val="single"/>
        </w:rPr>
        <w:t>Applications:</w:t>
      </w:r>
      <w:r>
        <w:t xml:space="preserve"> may be obtained online at www.fchd.org </w:t>
      </w:r>
      <w:r w:rsidRPr="00A84F43">
        <w:rPr>
          <w:b/>
          <w:bCs/>
        </w:rPr>
        <w:t xml:space="preserve">Completed application and transcript(s) must be returned by close of business July </w:t>
      </w:r>
      <w:r w:rsidR="006724F9">
        <w:rPr>
          <w:b/>
          <w:bCs/>
        </w:rPr>
        <w:t>22</w:t>
      </w:r>
      <w:r w:rsidRPr="00A84F43">
        <w:rPr>
          <w:b/>
          <w:bCs/>
        </w:rPr>
        <w:t>, 2025 Human Resources Manager Becki Casey by email at Becki.Casey@ky.gov</w:t>
      </w:r>
      <w:r w:rsidRPr="00A84F43">
        <w:t xml:space="preserve"> </w:t>
      </w:r>
      <w:r>
        <w:t xml:space="preserve">or mail to the Franklin County Health Department, 100 Glenns Creek Road, Frankfort, KY 40601, Attention Becki Casey. Phone 502-564-7647 ext. 124. </w:t>
      </w:r>
      <w:r w:rsidRPr="00A84F43">
        <w:rPr>
          <w:b/>
          <w:bCs/>
          <w:color w:val="EE0000"/>
          <w:u w:val="single"/>
        </w:rPr>
        <w:t>Resume will not substitute for completed application.</w:t>
      </w:r>
    </w:p>
    <w:p w14:paraId="6854987D" w14:textId="77777777" w:rsidR="00A84F43" w:rsidRDefault="00A84F43" w:rsidP="00A84F43"/>
    <w:p w14:paraId="106ACF6D" w14:textId="77777777" w:rsidR="00A84F43" w:rsidRDefault="00A84F43" w:rsidP="00A84F43">
      <w:r>
        <w:t>Applicants and employees in this classification may be required to submit to a drug screening test and background check.</w:t>
      </w:r>
    </w:p>
    <w:p w14:paraId="73F1F2F3" w14:textId="77777777" w:rsidR="00A84F43" w:rsidRDefault="00A84F43" w:rsidP="00A84F43"/>
    <w:p w14:paraId="78A099FA" w14:textId="240253E2" w:rsidR="00BB21CD" w:rsidRDefault="00A84F43" w:rsidP="00A84F43">
      <w:r>
        <w:t>Equal Opportunity Employer.</w:t>
      </w:r>
    </w:p>
    <w:sectPr w:rsidR="00BB21CD" w:rsidSect="00BB21CD">
      <w:headerReference w:type="default" r:id="rId7"/>
      <w:footerReference w:type="default" r:id="rId8"/>
      <w:pgSz w:w="12240" w:h="15840"/>
      <w:pgMar w:top="1965" w:right="1440" w:bottom="1440" w:left="1440" w:header="720" w:footer="1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AC9333" w14:textId="77777777" w:rsidR="005914FB" w:rsidRDefault="005914FB" w:rsidP="00F906D3">
      <w:r>
        <w:separator/>
      </w:r>
    </w:p>
  </w:endnote>
  <w:endnote w:type="continuationSeparator" w:id="0">
    <w:p w14:paraId="33CA7979" w14:textId="77777777" w:rsidR="005914FB" w:rsidRDefault="005914FB" w:rsidP="00F90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F84F1" w14:textId="77777777" w:rsidR="00E87C93" w:rsidRDefault="00E87C93" w:rsidP="00E87C93">
    <w:pPr>
      <w:pStyle w:val="Footer"/>
      <w:jc w:val="center"/>
    </w:pPr>
    <w:r>
      <w:rPr>
        <w:noProof/>
      </w:rPr>
      <w:drawing>
        <wp:inline distT="0" distB="0" distL="0" distR="0" wp14:anchorId="52F34182" wp14:editId="5924E780">
          <wp:extent cx="2487916" cy="502361"/>
          <wp:effectExtent l="0" t="0" r="0" b="0"/>
          <wp:docPr id="1323514636" name="Picture 1323514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2396" t="49792" r="12286" b="34999"/>
                  <a:stretch/>
                </pic:blipFill>
                <pic:spPr bwMode="auto">
                  <a:xfrm>
                    <a:off x="0" y="0"/>
                    <a:ext cx="2515023" cy="507834"/>
                  </a:xfrm>
                  <a:prstGeom prst="rect">
                    <a:avLst/>
                  </a:prstGeom>
                  <a:noFill/>
                  <a:ln>
                    <a:noFill/>
                  </a:ln>
                  <a:extLst>
                    <a:ext uri="{53640926-AAD7-44D8-BBD7-CCE9431645EC}">
                      <a14:shadowObscured xmlns:a14="http://schemas.microsoft.com/office/drawing/2010/main"/>
                    </a:ext>
                  </a:extLst>
                </pic:spPr>
              </pic:pic>
            </a:graphicData>
          </a:graphic>
        </wp:inline>
      </w:drawing>
    </w:r>
  </w:p>
  <w:p w14:paraId="6B0C0982" w14:textId="77777777" w:rsidR="008134C3" w:rsidRDefault="008134C3" w:rsidP="00F906D3">
    <w:pPr>
      <w:pStyle w:val="Footer"/>
      <w:jc w:val="center"/>
    </w:pPr>
    <w:r>
      <w:t xml:space="preserve"> Fax</w:t>
    </w:r>
    <w:r w:rsidR="00E72700">
      <w:t xml:space="preserve"> </w:t>
    </w:r>
    <w:r>
      <w:t>(502) 564-9586</w:t>
    </w:r>
  </w:p>
  <w:p w14:paraId="47D5B903" w14:textId="77777777" w:rsidR="00E87C93" w:rsidRDefault="00E87C93" w:rsidP="00E87C93">
    <w:pPr>
      <w:pStyle w:val="Footer"/>
      <w:jc w:val="center"/>
    </w:pPr>
    <w:r>
      <w:t>100 Glenns Creek Road, Frankfort, KY 40601</w:t>
    </w:r>
  </w:p>
  <w:p w14:paraId="6D277A6F" w14:textId="77777777" w:rsidR="00F906D3" w:rsidRDefault="00767F45">
    <w:pPr>
      <w:pStyle w:val="Footer"/>
    </w:pPr>
    <w:r>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67FDB3" w14:textId="77777777" w:rsidR="005914FB" w:rsidRDefault="005914FB" w:rsidP="00F906D3">
      <w:r>
        <w:separator/>
      </w:r>
    </w:p>
  </w:footnote>
  <w:footnote w:type="continuationSeparator" w:id="0">
    <w:p w14:paraId="1F947998" w14:textId="77777777" w:rsidR="005914FB" w:rsidRDefault="005914FB" w:rsidP="00F906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62688" w14:textId="77777777" w:rsidR="00BB21CD" w:rsidRDefault="00BB21CD" w:rsidP="00BB21CD">
    <w:pPr>
      <w:pStyle w:val="Header"/>
      <w:jc w:val="center"/>
      <w:rPr>
        <w:b/>
        <w:noProof/>
        <w:color w:val="365F91" w:themeColor="accent1" w:themeShade="BF"/>
        <w:sz w:val="52"/>
        <w:szCs w:val="52"/>
      </w:rPr>
    </w:pPr>
    <w:r>
      <w:rPr>
        <w:noProof/>
      </w:rPr>
      <w:drawing>
        <wp:anchor distT="0" distB="0" distL="114300" distR="114300" simplePos="0" relativeHeight="251659264" behindDoc="0" locked="0" layoutInCell="1" allowOverlap="1" wp14:anchorId="4AD520B7" wp14:editId="6D54D6E2">
          <wp:simplePos x="0" y="0"/>
          <wp:positionH relativeFrom="column">
            <wp:posOffset>-328612</wp:posOffset>
          </wp:positionH>
          <wp:positionV relativeFrom="paragraph">
            <wp:posOffset>-66675</wp:posOffset>
          </wp:positionV>
          <wp:extent cx="929955" cy="914400"/>
          <wp:effectExtent l="0" t="0" r="3810" b="0"/>
          <wp:wrapSquare wrapText="bothSides"/>
          <wp:docPr id="478679843" name="Picture 478679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24394" t="9636" r="24392" b="14834"/>
                  <a:stretch/>
                </pic:blipFill>
                <pic:spPr bwMode="auto">
                  <a:xfrm>
                    <a:off x="0" y="0"/>
                    <a:ext cx="929955" cy="914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6AC4841A" wp14:editId="100CB7C9">
          <wp:simplePos x="0" y="0"/>
          <wp:positionH relativeFrom="column">
            <wp:posOffset>5119370</wp:posOffset>
          </wp:positionH>
          <wp:positionV relativeFrom="paragraph">
            <wp:posOffset>-9525</wp:posOffset>
          </wp:positionV>
          <wp:extent cx="930275" cy="914400"/>
          <wp:effectExtent l="0" t="0" r="3175" b="0"/>
          <wp:wrapSquare wrapText="bothSides"/>
          <wp:docPr id="1808931585" name="Picture 1808931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02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3AE6">
      <w:rPr>
        <w:b/>
        <w:noProof/>
        <w:color w:val="365F91" w:themeColor="accent1" w:themeShade="BF"/>
        <w:sz w:val="52"/>
        <w:szCs w:val="52"/>
      </w:rPr>
      <w:t>Franklin County</w:t>
    </w:r>
  </w:p>
  <w:p w14:paraId="6E00F34A" w14:textId="77777777" w:rsidR="00BB21CD" w:rsidRPr="00767EAD" w:rsidRDefault="00BB21CD" w:rsidP="00BB21CD">
    <w:pPr>
      <w:jc w:val="center"/>
    </w:pPr>
    <w:r w:rsidRPr="00463AE6">
      <w:rPr>
        <w:b/>
        <w:noProof/>
        <w:color w:val="365F91" w:themeColor="accent1" w:themeShade="BF"/>
        <w:sz w:val="52"/>
        <w:szCs w:val="52"/>
      </w:rPr>
      <w:t>Health Department</w:t>
    </w:r>
  </w:p>
  <w:p w14:paraId="35824D74" w14:textId="77777777" w:rsidR="00BB21CD" w:rsidRDefault="00BB21CD" w:rsidP="00F906D3">
    <w:pPr>
      <w:pStyle w:val="Header"/>
      <w:jc w:val="center"/>
      <w:rPr>
        <w:noProof/>
      </w:rPr>
    </w:pPr>
  </w:p>
  <w:p w14:paraId="62E22073" w14:textId="77777777" w:rsidR="00F906D3" w:rsidRDefault="00F906D3" w:rsidP="00F906D3">
    <w:pPr>
      <w:pStyle w:val="Header"/>
      <w:jc w:val="center"/>
    </w:pPr>
    <w:r>
      <w:rPr>
        <w:noProof/>
      </w:rPr>
      <w:t xml:space="preserve">          </w:t>
    </w:r>
  </w:p>
  <w:p w14:paraId="1803B64B" w14:textId="77777777" w:rsidR="00F906D3" w:rsidRDefault="00F906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B7A06"/>
    <w:multiLevelType w:val="hybridMultilevel"/>
    <w:tmpl w:val="1EE8FA1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5EB17AE3"/>
    <w:multiLevelType w:val="hybridMultilevel"/>
    <w:tmpl w:val="7FC06F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E0177FD"/>
    <w:multiLevelType w:val="hybridMultilevel"/>
    <w:tmpl w:val="DBBC42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CF51075"/>
    <w:multiLevelType w:val="hybridMultilevel"/>
    <w:tmpl w:val="FB743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8311593">
    <w:abstractNumId w:val="0"/>
  </w:num>
  <w:num w:numId="2" w16cid:durableId="8492233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47313998">
    <w:abstractNumId w:val="2"/>
  </w:num>
  <w:num w:numId="4" w16cid:durableId="1147436989">
    <w:abstractNumId w:val="1"/>
  </w:num>
  <w:num w:numId="5" w16cid:durableId="20499106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F43"/>
    <w:rsid w:val="00030ADE"/>
    <w:rsid w:val="000B7642"/>
    <w:rsid w:val="00150784"/>
    <w:rsid w:val="001675A4"/>
    <w:rsid w:val="001A6FAE"/>
    <w:rsid w:val="001D268E"/>
    <w:rsid w:val="001E2877"/>
    <w:rsid w:val="001E67C0"/>
    <w:rsid w:val="00223819"/>
    <w:rsid w:val="0027702A"/>
    <w:rsid w:val="00374EF4"/>
    <w:rsid w:val="003C1E8B"/>
    <w:rsid w:val="003F735F"/>
    <w:rsid w:val="003F7877"/>
    <w:rsid w:val="00443A00"/>
    <w:rsid w:val="00463AE6"/>
    <w:rsid w:val="00492532"/>
    <w:rsid w:val="004A0DA1"/>
    <w:rsid w:val="004F0C95"/>
    <w:rsid w:val="005062A7"/>
    <w:rsid w:val="00554CD8"/>
    <w:rsid w:val="00586655"/>
    <w:rsid w:val="005914FB"/>
    <w:rsid w:val="005E56A2"/>
    <w:rsid w:val="00647ECE"/>
    <w:rsid w:val="006724F9"/>
    <w:rsid w:val="00737E9D"/>
    <w:rsid w:val="00742D55"/>
    <w:rsid w:val="00767EAD"/>
    <w:rsid w:val="00767F45"/>
    <w:rsid w:val="007A7966"/>
    <w:rsid w:val="007D66FD"/>
    <w:rsid w:val="007F3755"/>
    <w:rsid w:val="008134C3"/>
    <w:rsid w:val="008E63DF"/>
    <w:rsid w:val="009B00F2"/>
    <w:rsid w:val="009D3712"/>
    <w:rsid w:val="00A15A33"/>
    <w:rsid w:val="00A70043"/>
    <w:rsid w:val="00A84F43"/>
    <w:rsid w:val="00B11D5A"/>
    <w:rsid w:val="00B8105B"/>
    <w:rsid w:val="00BB21CD"/>
    <w:rsid w:val="00C129FC"/>
    <w:rsid w:val="00C12B04"/>
    <w:rsid w:val="00C34400"/>
    <w:rsid w:val="00C57586"/>
    <w:rsid w:val="00C60B83"/>
    <w:rsid w:val="00D043ED"/>
    <w:rsid w:val="00D2635E"/>
    <w:rsid w:val="00D479C0"/>
    <w:rsid w:val="00D9276B"/>
    <w:rsid w:val="00DD2062"/>
    <w:rsid w:val="00E22DC9"/>
    <w:rsid w:val="00E279B8"/>
    <w:rsid w:val="00E57717"/>
    <w:rsid w:val="00E72700"/>
    <w:rsid w:val="00E87C93"/>
    <w:rsid w:val="00F906D3"/>
    <w:rsid w:val="00FD4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73D6A3"/>
  <w15:docId w15:val="{CD30AC0E-8E65-484F-8A5F-F16172468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64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B7642"/>
    <w:pPr>
      <w:keepNext/>
      <w:jc w:val="center"/>
      <w:outlineLvl w:val="0"/>
    </w:pPr>
    <w:rPr>
      <w:b/>
      <w:bCs/>
    </w:rPr>
  </w:style>
  <w:style w:type="paragraph" w:styleId="Heading3">
    <w:name w:val="heading 3"/>
    <w:basedOn w:val="Normal"/>
    <w:next w:val="Normal"/>
    <w:link w:val="Heading3Char"/>
    <w:qFormat/>
    <w:rsid w:val="000B7642"/>
    <w:pPr>
      <w:keepNext/>
      <w:outlineLvl w:val="2"/>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06D3"/>
    <w:pPr>
      <w:tabs>
        <w:tab w:val="center" w:pos="4680"/>
        <w:tab w:val="right" w:pos="9360"/>
      </w:tabs>
    </w:pPr>
  </w:style>
  <w:style w:type="character" w:customStyle="1" w:styleId="HeaderChar">
    <w:name w:val="Header Char"/>
    <w:basedOn w:val="DefaultParagraphFont"/>
    <w:link w:val="Header"/>
    <w:uiPriority w:val="99"/>
    <w:rsid w:val="00F906D3"/>
  </w:style>
  <w:style w:type="paragraph" w:styleId="Footer">
    <w:name w:val="footer"/>
    <w:basedOn w:val="Normal"/>
    <w:link w:val="FooterChar"/>
    <w:uiPriority w:val="99"/>
    <w:unhideWhenUsed/>
    <w:rsid w:val="00F906D3"/>
    <w:pPr>
      <w:tabs>
        <w:tab w:val="center" w:pos="4680"/>
        <w:tab w:val="right" w:pos="9360"/>
      </w:tabs>
    </w:pPr>
  </w:style>
  <w:style w:type="character" w:customStyle="1" w:styleId="FooterChar">
    <w:name w:val="Footer Char"/>
    <w:basedOn w:val="DefaultParagraphFont"/>
    <w:link w:val="Footer"/>
    <w:uiPriority w:val="99"/>
    <w:rsid w:val="00F906D3"/>
  </w:style>
  <w:style w:type="paragraph" w:styleId="BalloonText">
    <w:name w:val="Balloon Text"/>
    <w:basedOn w:val="Normal"/>
    <w:link w:val="BalloonTextChar"/>
    <w:uiPriority w:val="99"/>
    <w:semiHidden/>
    <w:unhideWhenUsed/>
    <w:rsid w:val="00F906D3"/>
    <w:rPr>
      <w:rFonts w:ascii="Tahoma" w:hAnsi="Tahoma" w:cs="Tahoma"/>
      <w:sz w:val="16"/>
      <w:szCs w:val="16"/>
    </w:rPr>
  </w:style>
  <w:style w:type="character" w:customStyle="1" w:styleId="BalloonTextChar">
    <w:name w:val="Balloon Text Char"/>
    <w:basedOn w:val="DefaultParagraphFont"/>
    <w:link w:val="BalloonText"/>
    <w:uiPriority w:val="99"/>
    <w:semiHidden/>
    <w:rsid w:val="00F906D3"/>
    <w:rPr>
      <w:rFonts w:ascii="Tahoma" w:hAnsi="Tahoma" w:cs="Tahoma"/>
      <w:sz w:val="16"/>
      <w:szCs w:val="16"/>
    </w:rPr>
  </w:style>
  <w:style w:type="character" w:styleId="Hyperlink">
    <w:name w:val="Hyperlink"/>
    <w:basedOn w:val="DefaultParagraphFont"/>
    <w:uiPriority w:val="99"/>
    <w:unhideWhenUsed/>
    <w:rsid w:val="00F906D3"/>
    <w:rPr>
      <w:color w:val="0000FF" w:themeColor="hyperlink"/>
      <w:u w:val="single"/>
    </w:rPr>
  </w:style>
  <w:style w:type="table" w:styleId="TableGrid">
    <w:name w:val="Table Grid"/>
    <w:basedOn w:val="TableNormal"/>
    <w:uiPriority w:val="59"/>
    <w:rsid w:val="00463A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0B7642"/>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0B7642"/>
    <w:rPr>
      <w:rFonts w:ascii="Times New Roman" w:eastAsia="Times New Roman" w:hAnsi="Times New Roman" w:cs="Times New Roman"/>
      <w:b/>
      <w:bCs/>
      <w:sz w:val="28"/>
      <w:szCs w:val="24"/>
    </w:rPr>
  </w:style>
  <w:style w:type="paragraph" w:styleId="ListParagraph">
    <w:name w:val="List Paragraph"/>
    <w:basedOn w:val="Normal"/>
    <w:uiPriority w:val="34"/>
    <w:qFormat/>
    <w:rsid w:val="000B764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622511">
      <w:bodyDiv w:val="1"/>
      <w:marLeft w:val="0"/>
      <w:marRight w:val="0"/>
      <w:marTop w:val="0"/>
      <w:marBottom w:val="0"/>
      <w:divBdr>
        <w:top w:val="none" w:sz="0" w:space="0" w:color="auto"/>
        <w:left w:val="none" w:sz="0" w:space="0" w:color="auto"/>
        <w:bottom w:val="none" w:sz="0" w:space="0" w:color="auto"/>
        <w:right w:val="none" w:sz="0" w:space="0" w:color="auto"/>
      </w:divBdr>
    </w:div>
    <w:div w:id="111440099">
      <w:bodyDiv w:val="1"/>
      <w:marLeft w:val="0"/>
      <w:marRight w:val="0"/>
      <w:marTop w:val="0"/>
      <w:marBottom w:val="0"/>
      <w:divBdr>
        <w:top w:val="none" w:sz="0" w:space="0" w:color="auto"/>
        <w:left w:val="none" w:sz="0" w:space="0" w:color="auto"/>
        <w:bottom w:val="none" w:sz="0" w:space="0" w:color="auto"/>
        <w:right w:val="none" w:sz="0" w:space="0" w:color="auto"/>
      </w:divBdr>
    </w:div>
    <w:div w:id="135340483">
      <w:bodyDiv w:val="1"/>
      <w:marLeft w:val="0"/>
      <w:marRight w:val="0"/>
      <w:marTop w:val="0"/>
      <w:marBottom w:val="0"/>
      <w:divBdr>
        <w:top w:val="none" w:sz="0" w:space="0" w:color="auto"/>
        <w:left w:val="none" w:sz="0" w:space="0" w:color="auto"/>
        <w:bottom w:val="none" w:sz="0" w:space="0" w:color="auto"/>
        <w:right w:val="none" w:sz="0" w:space="0" w:color="auto"/>
      </w:divBdr>
    </w:div>
    <w:div w:id="962266484">
      <w:bodyDiv w:val="1"/>
      <w:marLeft w:val="0"/>
      <w:marRight w:val="0"/>
      <w:marTop w:val="0"/>
      <w:marBottom w:val="0"/>
      <w:divBdr>
        <w:top w:val="none" w:sz="0" w:space="0" w:color="auto"/>
        <w:left w:val="none" w:sz="0" w:space="0" w:color="auto"/>
        <w:bottom w:val="none" w:sz="0" w:space="0" w:color="auto"/>
        <w:right w:val="none" w:sz="0" w:space="0" w:color="auto"/>
      </w:divBdr>
    </w:div>
    <w:div w:id="196650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X:\FCHD\Forms\Templates\FCHD%20Letterhead%20(Oct%2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FCHD Letterhead (Oct 2023)</Template>
  <TotalTime>3</TotalTime>
  <Pages>1</Pages>
  <Words>365</Words>
  <Characters>2084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Ina.Ponder</dc:creator>
  <cp:lastModifiedBy>Ponder, Ina (LHD-Franklin Co)</cp:lastModifiedBy>
  <cp:revision>2</cp:revision>
  <cp:lastPrinted>2018-11-01T16:53:00Z</cp:lastPrinted>
  <dcterms:created xsi:type="dcterms:W3CDTF">2025-06-20T14:49:00Z</dcterms:created>
  <dcterms:modified xsi:type="dcterms:W3CDTF">2025-07-12T00:59:00Z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f18a044c-2f87-479a-831f-d833f21ebcc3</vt:lpwstr>
  </property>
</Properties>
</file>